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87FD" w14:textId="3A159A59" w:rsidR="000D7525" w:rsidRPr="000D7525" w:rsidRDefault="000D7525" w:rsidP="000D7525">
      <w:pPr>
        <w:pStyle w:val="Title"/>
      </w:pPr>
      <w:r w:rsidRPr="000D7525">
        <w:t xml:space="preserve">Omnibus III Junior Book List </w:t>
      </w:r>
    </w:p>
    <w:p w14:paraId="2E13C80A" w14:textId="5730DC6D" w:rsidR="000D7525" w:rsidRPr="000D7525" w:rsidRDefault="000D7525" w:rsidP="000D7525">
      <w:pPr>
        <w:pStyle w:val="Subtitle"/>
      </w:pPr>
      <w:r w:rsidRPr="000D7525">
        <w:t>10 hours per week – 3 Credits (with Theology)</w:t>
      </w:r>
    </w:p>
    <w:p w14:paraId="47EDEF7D" w14:textId="2E8E79F6" w:rsidR="000D7525" w:rsidRPr="000D7525" w:rsidRDefault="000D7525" w:rsidP="000D7525">
      <w:pPr>
        <w:pStyle w:val="Heading1"/>
      </w:pPr>
      <w:r w:rsidRPr="000D7525">
        <w:t xml:space="preserve">First Semester </w:t>
      </w:r>
    </w:p>
    <w:p w14:paraId="0E096FAC" w14:textId="2AE99C8C" w:rsidR="000D7525" w:rsidRPr="000D7525" w:rsidRDefault="000D7525" w:rsidP="000D7525">
      <w:pPr>
        <w:pStyle w:val="Heading2"/>
      </w:pPr>
      <w:r w:rsidRPr="000D7525">
        <w:t xml:space="preserve">Primary </w:t>
      </w:r>
    </w:p>
    <w:p w14:paraId="1B0DC41F" w14:textId="087E7058" w:rsidR="000D7525" w:rsidRPr="000D7525" w:rsidRDefault="000D7525" w:rsidP="000D7525">
      <w:pPr>
        <w:pStyle w:val="ListParagraph"/>
        <w:numPr>
          <w:ilvl w:val="0"/>
          <w:numId w:val="1"/>
        </w:numPr>
      </w:pPr>
      <w:r w:rsidRPr="000D7525">
        <w:t xml:space="preserve">The Westminster Confession of Faith </w:t>
      </w:r>
    </w:p>
    <w:p w14:paraId="7A299A4C" w14:textId="75A88641" w:rsidR="000D7525" w:rsidRPr="000D7525" w:rsidRDefault="000D7525" w:rsidP="000D7525">
      <w:pPr>
        <w:pStyle w:val="ListParagraph"/>
        <w:numPr>
          <w:ilvl w:val="0"/>
          <w:numId w:val="1"/>
        </w:numPr>
      </w:pPr>
      <w:r w:rsidRPr="000D7525">
        <w:t xml:space="preserve">The Pilgrim’s Progress </w:t>
      </w:r>
    </w:p>
    <w:p w14:paraId="291148ED" w14:textId="5D3364D9" w:rsidR="000D7525" w:rsidRPr="000D7525" w:rsidRDefault="000D7525" w:rsidP="000D7525">
      <w:pPr>
        <w:pStyle w:val="ListParagraph"/>
        <w:numPr>
          <w:ilvl w:val="0"/>
          <w:numId w:val="1"/>
        </w:numPr>
      </w:pPr>
      <w:r w:rsidRPr="000D7525">
        <w:t xml:space="preserve">The Social Contract </w:t>
      </w:r>
    </w:p>
    <w:p w14:paraId="1727748E" w14:textId="17B0AEC7" w:rsidR="000D7525" w:rsidRPr="000D7525" w:rsidRDefault="000D7525" w:rsidP="000D7525">
      <w:pPr>
        <w:pStyle w:val="ListParagraph"/>
        <w:numPr>
          <w:ilvl w:val="0"/>
          <w:numId w:val="1"/>
        </w:numPr>
      </w:pPr>
      <w:r w:rsidRPr="000D7525">
        <w:t xml:space="preserve">Foundational American Documents </w:t>
      </w:r>
    </w:p>
    <w:p w14:paraId="5FAF37DD" w14:textId="702DC8E1" w:rsidR="000D7525" w:rsidRPr="000D7525" w:rsidRDefault="000D7525" w:rsidP="000D7525">
      <w:pPr>
        <w:pStyle w:val="ListParagraph"/>
        <w:numPr>
          <w:ilvl w:val="0"/>
          <w:numId w:val="1"/>
        </w:numPr>
      </w:pPr>
      <w:r w:rsidRPr="000D7525">
        <w:t xml:space="preserve">Federalist and Anti-Federalist Papers </w:t>
      </w:r>
    </w:p>
    <w:p w14:paraId="5FFEEFAD" w14:textId="5F2779F4" w:rsidR="000D7525" w:rsidRPr="000D7525" w:rsidRDefault="000D7525" w:rsidP="000D7525">
      <w:pPr>
        <w:pStyle w:val="Heading2"/>
      </w:pPr>
      <w:r w:rsidRPr="000D7525">
        <w:t xml:space="preserve">Secondary </w:t>
      </w:r>
    </w:p>
    <w:p w14:paraId="523DAA3F" w14:textId="27804F9C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Foxe’s Book of Martyrs </w:t>
      </w:r>
    </w:p>
    <w:p w14:paraId="22B90A08" w14:textId="6BAE5958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>Frankenstein</w:t>
      </w:r>
    </w:p>
    <w:p w14:paraId="2FC291E6" w14:textId="1AA684A6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Pride and Prejudice </w:t>
      </w:r>
    </w:p>
    <w:p w14:paraId="5663F8D9" w14:textId="013B9B91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Gulliver’s Travels </w:t>
      </w:r>
    </w:p>
    <w:p w14:paraId="544E83EF" w14:textId="66CBB32F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Autobiography of Benjamin Franklin </w:t>
      </w:r>
    </w:p>
    <w:p w14:paraId="63283F44" w14:textId="2FA6040B" w:rsidR="000D7525" w:rsidRP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The Adventures of Tom Sawyer </w:t>
      </w:r>
    </w:p>
    <w:p w14:paraId="1A0FEC92" w14:textId="0EF5E381" w:rsidR="000D7525" w:rsidRDefault="000D7525" w:rsidP="000D7525">
      <w:pPr>
        <w:pStyle w:val="ListParagraph"/>
        <w:numPr>
          <w:ilvl w:val="0"/>
          <w:numId w:val="2"/>
        </w:numPr>
      </w:pPr>
      <w:r w:rsidRPr="000D7525">
        <w:t xml:space="preserve">The Pit and the Pendulum </w:t>
      </w:r>
    </w:p>
    <w:p w14:paraId="7B58C0BA" w14:textId="2B418092" w:rsidR="007139DB" w:rsidRPr="000D7525" w:rsidRDefault="007139DB" w:rsidP="000D7525">
      <w:pPr>
        <w:pStyle w:val="ListParagraph"/>
        <w:numPr>
          <w:ilvl w:val="0"/>
          <w:numId w:val="2"/>
        </w:numPr>
      </w:pPr>
      <w:r>
        <w:t>A Long Walk to Freedom</w:t>
      </w:r>
    </w:p>
    <w:p w14:paraId="6FF360D9" w14:textId="05F4C6F7" w:rsidR="000D7525" w:rsidRPr="000D7525" w:rsidRDefault="000D7525" w:rsidP="000D7525">
      <w:pPr>
        <w:pStyle w:val="Heading1"/>
      </w:pPr>
      <w:r>
        <w:t xml:space="preserve">Second </w:t>
      </w:r>
      <w:r w:rsidRPr="000D7525">
        <w:t>Semester</w:t>
      </w:r>
    </w:p>
    <w:p w14:paraId="66D74D6E" w14:textId="740EB633" w:rsidR="000D7525" w:rsidRPr="000D7525" w:rsidRDefault="000D7525" w:rsidP="000D7525">
      <w:pPr>
        <w:pStyle w:val="Heading2"/>
      </w:pPr>
      <w:r w:rsidRPr="000D7525">
        <w:t xml:space="preserve">Primary </w:t>
      </w:r>
    </w:p>
    <w:p w14:paraId="6CC264AD" w14:textId="0A25869C" w:rsidR="000D7525" w:rsidRPr="000D7525" w:rsidRDefault="000D7525" w:rsidP="000D7525">
      <w:pPr>
        <w:pStyle w:val="ListParagraph"/>
        <w:numPr>
          <w:ilvl w:val="0"/>
          <w:numId w:val="3"/>
        </w:numPr>
      </w:pPr>
      <w:r w:rsidRPr="000D7525">
        <w:t xml:space="preserve">A Tale of Two Cities </w:t>
      </w:r>
    </w:p>
    <w:p w14:paraId="789D3A61" w14:textId="5CA9D1BB" w:rsidR="000D7525" w:rsidRPr="000D7525" w:rsidRDefault="000D7525" w:rsidP="000D7525">
      <w:pPr>
        <w:pStyle w:val="ListParagraph"/>
        <w:numPr>
          <w:ilvl w:val="0"/>
          <w:numId w:val="3"/>
        </w:numPr>
      </w:pPr>
      <w:r w:rsidRPr="000D7525">
        <w:t xml:space="preserve">Uncle Tom’s Cabin </w:t>
      </w:r>
    </w:p>
    <w:p w14:paraId="42D58D0E" w14:textId="79DFE293" w:rsidR="000D7525" w:rsidRPr="000D7525" w:rsidRDefault="000D7525" w:rsidP="000D7525">
      <w:pPr>
        <w:pStyle w:val="ListParagraph"/>
        <w:numPr>
          <w:ilvl w:val="0"/>
          <w:numId w:val="3"/>
        </w:numPr>
      </w:pPr>
      <w:r w:rsidRPr="000D7525">
        <w:t xml:space="preserve">Lincoln’s Speeches </w:t>
      </w:r>
    </w:p>
    <w:p w14:paraId="159128A2" w14:textId="16E613A1" w:rsidR="000D7525" w:rsidRPr="000D7525" w:rsidRDefault="000D7525" w:rsidP="000D7525">
      <w:pPr>
        <w:pStyle w:val="ListParagraph"/>
        <w:numPr>
          <w:ilvl w:val="0"/>
          <w:numId w:val="3"/>
        </w:numPr>
      </w:pPr>
      <w:r w:rsidRPr="000D7525">
        <w:t xml:space="preserve">Slave Narratives </w:t>
      </w:r>
    </w:p>
    <w:p w14:paraId="7CD07A75" w14:textId="138BC4EF" w:rsidR="000D7525" w:rsidRPr="000D7525" w:rsidRDefault="000D7525" w:rsidP="000D7525">
      <w:pPr>
        <w:pStyle w:val="ListParagraph"/>
        <w:numPr>
          <w:ilvl w:val="0"/>
          <w:numId w:val="3"/>
        </w:numPr>
      </w:pPr>
      <w:r w:rsidRPr="000D7525">
        <w:t xml:space="preserve">The Communist Manifesto </w:t>
      </w:r>
    </w:p>
    <w:p w14:paraId="64F6CFC4" w14:textId="7D26F757" w:rsidR="000D7525" w:rsidRPr="000D7525" w:rsidRDefault="000D7525" w:rsidP="000D7525">
      <w:pPr>
        <w:pStyle w:val="Heading2"/>
      </w:pPr>
      <w:r w:rsidRPr="000D7525">
        <w:t>Secondary</w:t>
      </w:r>
    </w:p>
    <w:p w14:paraId="6B8D7661" w14:textId="5AEBCE53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Autobiography of Charles G Finney </w:t>
      </w:r>
    </w:p>
    <w:p w14:paraId="2D0361D3" w14:textId="5FA42E41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Little Women </w:t>
      </w:r>
    </w:p>
    <w:p w14:paraId="75CC956B" w14:textId="388F692D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The Killer Angels </w:t>
      </w:r>
    </w:p>
    <w:p w14:paraId="448D2BCC" w14:textId="70C2BCF6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Christianity and Liberalism </w:t>
      </w:r>
    </w:p>
    <w:p w14:paraId="76D609BF" w14:textId="79D80C7E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Animal Farm </w:t>
      </w:r>
    </w:p>
    <w:p w14:paraId="0C40E006" w14:textId="706449F6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Postmodern Times </w:t>
      </w:r>
    </w:p>
    <w:p w14:paraId="2FDEEE91" w14:textId="52765CE0" w:rsidR="000D7525" w:rsidRPr="000D7525" w:rsidRDefault="000D7525" w:rsidP="000D7525">
      <w:pPr>
        <w:pStyle w:val="ListParagraph"/>
        <w:numPr>
          <w:ilvl w:val="0"/>
          <w:numId w:val="4"/>
        </w:numPr>
      </w:pPr>
      <w:r w:rsidRPr="000D7525">
        <w:t xml:space="preserve">How Should We Then Live </w:t>
      </w:r>
    </w:p>
    <w:p w14:paraId="167306D9" w14:textId="77777777" w:rsidR="000D7525" w:rsidRPr="000D7525" w:rsidRDefault="000D7525" w:rsidP="000D7525">
      <w:pPr>
        <w:pStyle w:val="Heading1"/>
      </w:pPr>
      <w:r w:rsidRPr="000D7525">
        <w:t>Removed</w:t>
      </w:r>
    </w:p>
    <w:p w14:paraId="55DA61F6" w14:textId="77777777" w:rsidR="000D7525" w:rsidRPr="000D7525" w:rsidRDefault="000D7525" w:rsidP="000D7525">
      <w:pPr>
        <w:pStyle w:val="Heading2"/>
      </w:pPr>
      <w:r w:rsidRPr="000D7525">
        <w:t xml:space="preserve">Primary </w:t>
      </w:r>
    </w:p>
    <w:p w14:paraId="35ECFDDF" w14:textId="77777777" w:rsidR="000D7525" w:rsidRPr="000D7525" w:rsidRDefault="000D7525" w:rsidP="000D7525">
      <w:pPr>
        <w:pStyle w:val="Heading3"/>
      </w:pPr>
      <w:r w:rsidRPr="000D7525">
        <w:t>First Semester</w:t>
      </w:r>
    </w:p>
    <w:p w14:paraId="5FD4363E" w14:textId="21D5D69E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Of Plymouth Plantation </w:t>
      </w:r>
    </w:p>
    <w:p w14:paraId="6B31C761" w14:textId="77777777" w:rsidR="000D7525" w:rsidRPr="000D7525" w:rsidRDefault="000D7525" w:rsidP="000D7525">
      <w:pPr>
        <w:pStyle w:val="Heading3"/>
      </w:pPr>
      <w:r w:rsidRPr="000D7525">
        <w:t>Second Semester</w:t>
      </w:r>
    </w:p>
    <w:p w14:paraId="6FBAD2CA" w14:textId="23972BB0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Philemon </w:t>
      </w:r>
    </w:p>
    <w:p w14:paraId="6D3587A4" w14:textId="7973D2EE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Epistles of John </w:t>
      </w:r>
    </w:p>
    <w:p w14:paraId="39A18CF3" w14:textId="6B6FE60D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Epistles of Peter and Jude </w:t>
      </w:r>
    </w:p>
    <w:p w14:paraId="05A90F30" w14:textId="35907FBF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lastRenderedPageBreak/>
        <w:t>Daniel</w:t>
      </w:r>
    </w:p>
    <w:p w14:paraId="41B84DCC" w14:textId="03819B41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Mein </w:t>
      </w:r>
      <w:proofErr w:type="spellStart"/>
      <w:r w:rsidRPr="000D7525">
        <w:t>Kampf</w:t>
      </w:r>
      <w:proofErr w:type="spellEnd"/>
      <w:r w:rsidRPr="000D7525">
        <w:t xml:space="preserve"> </w:t>
      </w:r>
    </w:p>
    <w:p w14:paraId="568D6F23" w14:textId="1E2DD06D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Nineteen Eighty-Four </w:t>
      </w:r>
    </w:p>
    <w:p w14:paraId="0AED7E5D" w14:textId="5EA1A7D5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The Treaty of Versailles </w:t>
      </w:r>
    </w:p>
    <w:p w14:paraId="541577CC" w14:textId="7AB08618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>The Great Gatsby</w:t>
      </w:r>
    </w:p>
    <w:p w14:paraId="56A1A7EC" w14:textId="61154040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Reflections on the Revolution in France </w:t>
      </w:r>
    </w:p>
    <w:p w14:paraId="12B3E845" w14:textId="77777777" w:rsidR="000D7525" w:rsidRPr="000D7525" w:rsidRDefault="000D7525" w:rsidP="000D7525">
      <w:pPr>
        <w:pStyle w:val="Heading2"/>
      </w:pPr>
      <w:r w:rsidRPr="000D7525">
        <w:t xml:space="preserve">Secondary </w:t>
      </w:r>
    </w:p>
    <w:p w14:paraId="1AE2693F" w14:textId="77777777" w:rsidR="000D7525" w:rsidRPr="000D7525" w:rsidRDefault="000D7525" w:rsidP="000D7525">
      <w:pPr>
        <w:pStyle w:val="Heading3"/>
      </w:pPr>
      <w:r w:rsidRPr="000D7525">
        <w:t>Second Semester</w:t>
      </w:r>
    </w:p>
    <w:p w14:paraId="7AEC68FB" w14:textId="074EC912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The Old Man and the Sea </w:t>
      </w:r>
    </w:p>
    <w:p w14:paraId="5A844FE1" w14:textId="748467A4" w:rsidR="000D7525" w:rsidRPr="000D7525" w:rsidRDefault="000D7525" w:rsidP="000D7525">
      <w:pPr>
        <w:pStyle w:val="ListParagraph"/>
        <w:numPr>
          <w:ilvl w:val="0"/>
          <w:numId w:val="5"/>
        </w:numPr>
      </w:pPr>
      <w:r w:rsidRPr="000D7525">
        <w:t xml:space="preserve">Death of a Salesman </w:t>
      </w:r>
    </w:p>
    <w:p w14:paraId="5D9F28F7" w14:textId="77777777" w:rsidR="00AB3DB3" w:rsidRDefault="00AB3DB3"/>
    <w:sectPr w:rsidR="00AB3DB3" w:rsidSect="00B846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D8A"/>
    <w:multiLevelType w:val="hybridMultilevel"/>
    <w:tmpl w:val="84240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5933"/>
    <w:multiLevelType w:val="hybridMultilevel"/>
    <w:tmpl w:val="3A065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4E5"/>
    <w:multiLevelType w:val="hybridMultilevel"/>
    <w:tmpl w:val="50C40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5115"/>
    <w:multiLevelType w:val="hybridMultilevel"/>
    <w:tmpl w:val="E5E28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E2274"/>
    <w:multiLevelType w:val="hybridMultilevel"/>
    <w:tmpl w:val="4A8A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25"/>
    <w:rsid w:val="000D7525"/>
    <w:rsid w:val="007139DB"/>
    <w:rsid w:val="00817DF3"/>
    <w:rsid w:val="00AB3DB3"/>
    <w:rsid w:val="00B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66D1"/>
  <w15:chartTrackingRefBased/>
  <w15:docId w15:val="{6852B20E-9794-DA48-B9DA-9C87BF0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5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75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752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D752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0D75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7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52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5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7525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Cantrell</dc:creator>
  <cp:keywords/>
  <dc:description/>
  <cp:lastModifiedBy>Evan Cantrell</cp:lastModifiedBy>
  <cp:revision>2</cp:revision>
  <dcterms:created xsi:type="dcterms:W3CDTF">2021-09-23T17:28:00Z</dcterms:created>
  <dcterms:modified xsi:type="dcterms:W3CDTF">2021-12-08T14:08:00Z</dcterms:modified>
</cp:coreProperties>
</file>